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2015</w:t>
      </w:r>
      <w:r>
        <w:rPr>
          <w:rFonts w:hint="eastAsia" w:ascii="黑体" w:eastAsia="黑体"/>
          <w:sz w:val="44"/>
          <w:szCs w:val="44"/>
          <w:lang w:eastAsia="zh-CN"/>
        </w:rPr>
        <w:t>级研究生减免学费奖励名单公示</w:t>
      </w: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根据《河海大学研究生奖助学金管理办法》(河海校科教〔2014〕45号)文件，经学校研究生奖学金评审领导小组讨论通过，拟减免付吉斯等49名博士生、徐梦珂等84名硕士生减免标准学制内学费，现予公示，公示期7天。如有异议，请书面向研究生院（025-83787337）、校监察处（025-83786018）反映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研究生院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2015.9.22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附件1：2015级博士生减免学费名单</w:t>
      </w:r>
    </w:p>
    <w:tbl>
      <w:tblPr>
        <w:tblStyle w:val="9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"/>
        <w:gridCol w:w="802"/>
        <w:gridCol w:w="2367"/>
        <w:gridCol w:w="1140"/>
        <w:gridCol w:w="2448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录取学院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专业代码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录取专业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标准学制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付吉斯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杨靖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吕皓阳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周俊伟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王文卓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华文娟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曹青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万程炜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唐甜甜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高红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吴晓韬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徐津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水力学及河流动力学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徐晶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水力学及河流动力学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陈奕林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水力学及河流动力学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伏晓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朱延涛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贾凡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谢梅香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丁紫玉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杨迁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陈韦钰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徐贝贝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俞小彤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雷浩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周晓智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王辰宇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沈亚雄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杨皓涵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王崇文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080104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工程力学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陈丁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080104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工程力学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080104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工程力学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刘志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孙可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谢骏成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070701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物理海洋学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赵伦洋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蔡玮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金鸣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0814Z2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土木工程材料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金可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地球科学与工程学院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081803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地质工程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吴志露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地球科学与工程学院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081601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大地测量学与测量工程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李嘉谊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马克思主义学院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030501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马克思主义基本原理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马克思主义学院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030505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思想政治教育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闫春华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公共管理学院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030301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社会学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李彪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081405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防灾减灾工程及防护工程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操津津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080102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固体力学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谷艳霞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0814Z2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土木工程材料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郭强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地球科学与工程学院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081802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地球探测与信息技术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</w:tbl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附件2：2015级硕士生减免学费名单</w:t>
      </w:r>
    </w:p>
    <w:tbl>
      <w:tblPr>
        <w:tblStyle w:val="9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909"/>
        <w:gridCol w:w="2551"/>
        <w:gridCol w:w="924"/>
        <w:gridCol w:w="237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录取院系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专业代码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录取专业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标准学制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徐梦珂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李长妮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王雪薇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柳王吉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谷一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齐桐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毕佳蕾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彭亚敏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郭瑞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钱秋培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水工结构工程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张昕怡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林乐曼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舒慕晨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082802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农业水土工程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唐丹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082802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农业水土工程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水利水电学院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钱坤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王文华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王晨晨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李成强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崔晓桐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李志强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任可意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赵腾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邰俊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杨涛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仝尧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王晓梦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结构工程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蓝鹏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防灾减灾工程及防护工程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张佳男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市政工程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周仕华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市政工程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覃彩蝶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姚亮宇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蒋文青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080704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流体机械及工程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牛曼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080802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电力系统及其自动化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梁智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080802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电力系统及其自动化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陈佳俊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0807Z1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可再生能源科学与工程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计算机与信息学院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080900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电子科学与技术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郑展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计算机与信息学院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081200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计算机科学与技术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贾琨颢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020204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金融学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王玑莹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025600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资产评估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唐树英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120100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管理科学与工程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韩若祎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120100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管理科学与工程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会计学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孙冰雪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会计学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肖冰川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燕蕾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金姗姗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技术经济及管理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吴蒙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120204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技术经济及管理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彭筱恩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125300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会计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蔡慧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公共管理学院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030300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社会学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吴雨晨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公共管理学院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行政管理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刘静静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机电工程学院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080200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机械工程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袁舒欣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机电工程学院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080200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机械工程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周丽娜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物联网工程学院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081001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通信与信息系统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张荣丽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物联网工程学院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081001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通信与信息系统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严先萃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力学与材料学院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080502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材料学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简文娟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地球科学与工程学院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070500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地理学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俞芸芸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080704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流体机械及工程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郑程拓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080802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电力系统及其自动化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陶文艳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港口、海岸及近海工程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闫妮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建筑与土木工程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刘树兵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建筑与土木工程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谢子阳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机电工程学院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080200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机械工程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郑豪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物联网工程学院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081001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通信与信息系统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081401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岩土工程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孙逸群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杨敏芝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081501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水文学及水资源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林明惠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地球科学与工程学院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081800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地质资源与地质工程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戴丽媛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085207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电气工程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尹阳和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能源与电气学院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控制工程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于前伟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土木与交通学院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建筑与土木工程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乔飞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胡伟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陈辉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唐俊龙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水文水资源学院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袁达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港口海岸与近海工程学院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李悦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公共管理学院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030300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社会学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孙建树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计算机与信息学院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081200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计算机科学与技术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朱鸿宇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083000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环境科学与工程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吴文玲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机电工程学院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机械工程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张佩佩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计算机与信息学院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085208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电子与通信工程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纪中新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环境学院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085229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环境工程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38287A"/>
    <w:rsid w:val="00503264"/>
    <w:rsid w:val="008971B9"/>
    <w:rsid w:val="00CC225B"/>
    <w:rsid w:val="0D1B3C8D"/>
    <w:rsid w:val="11101B2C"/>
    <w:rsid w:val="1EA0654E"/>
    <w:rsid w:val="265E2B02"/>
    <w:rsid w:val="26780624"/>
    <w:rsid w:val="2B9C42BD"/>
    <w:rsid w:val="35B7714F"/>
    <w:rsid w:val="38396A17"/>
    <w:rsid w:val="3A281EF8"/>
    <w:rsid w:val="4192450A"/>
    <w:rsid w:val="46803725"/>
    <w:rsid w:val="46DA4E4A"/>
    <w:rsid w:val="4B804BEF"/>
    <w:rsid w:val="4D057D83"/>
    <w:rsid w:val="4E462DF8"/>
    <w:rsid w:val="505B24E3"/>
    <w:rsid w:val="50812723"/>
    <w:rsid w:val="510A1382"/>
    <w:rsid w:val="5696489C"/>
    <w:rsid w:val="5D9D50A4"/>
    <w:rsid w:val="5F661E81"/>
    <w:rsid w:val="611A085E"/>
    <w:rsid w:val="650A2F40"/>
    <w:rsid w:val="6ACF78B9"/>
    <w:rsid w:val="6F591B3D"/>
    <w:rsid w:val="73460F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42"/>
    <w:unhideWhenUsed/>
    <w:uiPriority w:val="99"/>
    <w:rPr>
      <w:sz w:val="18"/>
      <w:szCs w:val="18"/>
    </w:rPr>
  </w:style>
  <w:style w:type="paragraph" w:styleId="3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0"/>
    <w:rPr/>
  </w:style>
  <w:style w:type="character" w:styleId="7">
    <w:name w:val="FollowedHyperlink"/>
    <w:basedOn w:val="5"/>
    <w:unhideWhenUsed/>
    <w:uiPriority w:val="99"/>
    <w:rPr>
      <w:color w:val="800080"/>
      <w:u w:val="single"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7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5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6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paragraph" w:customStyle="1" w:styleId="38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9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0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43">
    <w:name w:val="页眉 Char"/>
    <w:basedOn w:val="5"/>
    <w:link w:val="4"/>
    <w:uiPriority w:val="99"/>
    <w:rPr>
      <w:sz w:val="18"/>
      <w:szCs w:val="18"/>
    </w:rPr>
  </w:style>
  <w:style w:type="character" w:customStyle="1" w:styleId="44">
    <w:name w:val="页脚 Char"/>
    <w:basedOn w:val="5"/>
    <w:link w:val="3"/>
    <w:uiPriority w:val="99"/>
    <w:rPr>
      <w:sz w:val="18"/>
      <w:szCs w:val="18"/>
    </w:rPr>
  </w:style>
  <w:style w:type="character" w:customStyle="1" w:styleId="45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2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640</Words>
  <Characters>3651</Characters>
  <Lines>30</Lines>
  <Paragraphs>8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2015-06-24T01:15:00Z</dcterms:created>
  <dc:creator>微软用户</dc:creator>
  <cp:lastModifiedBy>Administrator</cp:lastModifiedBy>
  <cp:lastPrinted>2015-09-21T01:03:00Z</cp:lastPrinted>
  <dcterms:modified xsi:type="dcterms:W3CDTF">2015-09-23T02:05:40Z</dcterms:modified>
  <dc:title>2015博士学费减免方案测算办法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