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jc w:val="center"/>
        <w:rPr>
          <w:rFonts w:ascii="仿宋" w:hAnsi="仿宋" w:eastAsia="仿宋" w:cs="微软雅黑"/>
          <w:szCs w:val="32"/>
        </w:rPr>
      </w:pPr>
      <w:r>
        <w:rPr>
          <w:rFonts w:hint="eastAsia" w:ascii="仿宋" w:hAnsi="仿宋" w:eastAsia="仿宋" w:cs="微软雅黑"/>
          <w:szCs w:val="32"/>
        </w:rPr>
        <w:t>健康情况声明书</w:t>
      </w:r>
    </w:p>
    <w:p>
      <w:pPr>
        <w:rPr>
          <w:rFonts w:ascii="仿宋" w:hAnsi="仿宋" w:eastAsia="仿宋"/>
          <w:sz w:val="21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left="4480" w:leftChars="1400" w:firstLine="840" w:firstLine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声明人（签字）：</w:t>
      </w:r>
    </w:p>
    <w:p>
      <w:pPr>
        <w:spacing w:line="360" w:lineRule="auto"/>
        <w:ind w:left="4480" w:leftChars="1400" w:firstLine="840" w:firstLine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         期：</w:t>
      </w:r>
    </w:p>
    <w:p>
      <w:pPr>
        <w:spacing w:line="360" w:lineRule="auto"/>
        <w:ind w:left="4480" w:leftChars="1400" w:firstLine="840" w:firstLine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  系  电 话：</w:t>
      </w:r>
    </w:p>
    <w:p>
      <w:pPr>
        <w:ind w:firstLine="2400" w:firstLineChars="800"/>
        <w:rPr>
          <w:rFonts w:ascii="仿宋" w:hAnsi="仿宋" w:eastAsia="仿宋"/>
          <w:sz w:val="21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6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考前10天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考前9天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考前8天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考前7天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考前6天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考前5天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宋体"/>
          <w:color w:val="5B5B5B"/>
          <w:kern w:val="0"/>
          <w:szCs w:val="32"/>
        </w:rPr>
      </w:pPr>
      <w:r>
        <w:rPr>
          <w:rFonts w:hint="eastAsia" w:ascii="仿宋" w:hAnsi="仿宋" w:eastAsia="仿宋"/>
          <w:sz w:val="24"/>
          <w:szCs w:val="24"/>
        </w:rPr>
        <w:t xml:space="preserve">注：考试当天考点入场检查时需上交本表，每位考生每科目一张。  </w:t>
      </w:r>
    </w:p>
    <w:p>
      <w:pPr>
        <w:snapToGrid w:val="0"/>
        <w:spacing w:line="60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afterLines="50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2022年全国计算机等级考试考试大纲目录</w:t>
      </w:r>
    </w:p>
    <w:p>
      <w:pPr>
        <w:spacing w:afterLines="50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Cs w:val="32"/>
        </w:rPr>
        <w:t>（河海大学考点）</w:t>
      </w:r>
    </w:p>
    <w:tbl>
      <w:tblPr>
        <w:tblStyle w:val="3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一级计算机基础及MS Office应用考试大纲（2022年版）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二级C语言程序设计考试大纲（2022年版）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二级Java语言程序设计考试大纲（2022年版）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二级C++语言程序设计考试大纲（2022年版）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二级MS Office高级应用与设计考试大纲（2022年版）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二级Python语言程序设计考试大纲（2022年版）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三级网络技术考试大纲（2022年版）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三级数据库技术考试大纲（2022年版）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四级操作系统原理考试大纲（2022年版）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四级计算机网络考试大纲（2022年版）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四级数据库原理考试大纲（2022年版）</w:t>
            </w:r>
          </w:p>
        </w:tc>
      </w:tr>
    </w:tbl>
    <w:p/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pPr>
        <w:snapToGrid w:val="0"/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afterLines="50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2022年全国计算机等级考试教程目录</w:t>
      </w:r>
    </w:p>
    <w:p>
      <w:pPr>
        <w:spacing w:afterLines="50" w:line="520" w:lineRule="exact"/>
        <w:jc w:val="center"/>
        <w:rPr>
          <w:rFonts w:eastAsia="方正小标宋简体"/>
          <w:kern w:val="0"/>
          <w:szCs w:val="32"/>
        </w:rPr>
      </w:pPr>
      <w:r>
        <w:rPr>
          <w:rFonts w:hint="eastAsia" w:eastAsia="方正小标宋简体"/>
          <w:kern w:val="0"/>
          <w:szCs w:val="32"/>
        </w:rPr>
        <w:t>（河海大学考点）</w:t>
      </w:r>
    </w:p>
    <w:tbl>
      <w:tblPr>
        <w:tblStyle w:val="3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全国计算机等级考试一级教程——计算机基础及MS Office应用（2021年版）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全国计算机等级考试一级教程——计算机基础及MS Office应用上机指导（2021年版）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全国计算机等级考试二级教程——公共基础知识（2021年版）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全国计算机等级考试二级教程——C语言程序设计（2021年版）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全国计算机等级考试二级教程——Java语言程序设计（2021年版）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全国计算机等级考试二级教程——C++语言程序设计（2021年版）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全国计算机等级考试二级教程——MS Office高级应用与设计（2021年版）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全国计算机等级考试二级教程——MS Office高级应用与设计上机指导</w:t>
            </w:r>
          </w:p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全国计算机等级考试二级教程——Python语言程序设计（2021年版）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全国计算机等级考试三级教程——网络技术（2021年版）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全国计算机等级考试三级教程——数据库技术（2021年版）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全国计算机等级考试四级教程——操作系统原理（2021年版）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全国计算机等级考试四级教程——计算机网络（2021年版）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全国计算机等级考试四级教程——数据库原理（2021年版）</w:t>
            </w:r>
          </w:p>
        </w:tc>
      </w:tr>
    </w:tbl>
    <w:p/>
    <w:p>
      <w:pPr>
        <w:rPr>
          <w:rFonts w:ascii="仿宋" w:hAnsi="仿宋" w:eastAsia="仿宋" w:cs="宋体"/>
          <w:color w:val="5B5B5B"/>
          <w:kern w:val="0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85F61"/>
    <w:rsid w:val="5CB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2022-02-28T01:04:00Z</dcterms:created>
  <dc:creator>法律事务办负责人</dc:creator>
  <cp:lastModifiedBy>法律事务办负责人</cp:lastModifiedBy>
  <dcterms:modified xsi:type="dcterms:W3CDTF">2022-02-28T01:04:48Z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FF7D59BEE5854BC6856F664498B41CDF</vt:lpwstr>
  </property>
</Properties>
</file>